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69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1000C">
        <w:rPr>
          <w:rFonts w:ascii="Times New Roman" w:hAnsi="Times New Roman" w:cs="Times New Roman"/>
          <w:b/>
          <w:sz w:val="32"/>
          <w:szCs w:val="32"/>
        </w:rPr>
        <w:t>Мониторинг качества социальной, воспитательной и идеологической работы в учебных группах учреждений профессионального образования</w:t>
      </w:r>
    </w:p>
    <w:p w:rsidR="00582969" w:rsidRPr="00A1000C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гл.11(ст.115) и гл.13(ст.125) Кодекса РБ об образовании условием эффективности идеологической и воспитательной работы в учреждениях профессионального образования является осуществление мониторинга качества системы воспитания, который реализуется на основании приказа Министерства образования РБ «Об идеологическом сопровождении воспитательной работы от 16 декабря 2003г. №497.</w:t>
      </w: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8E8"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– комплекс динамических наблюдений, аналитической оценки прогноза состояния целостной системы.</w:t>
      </w:r>
    </w:p>
    <w:p w:rsidR="00582969" w:rsidRPr="000905CD" w:rsidRDefault="00582969" w:rsidP="00582969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в воспитании – это форма организации сбора, хранения, обработки и распространения информации о воспитании в образовательном учреждении, обеспечивающая непрерывное слежение за его состоянием и прогнозирование его развития.</w:t>
      </w:r>
    </w:p>
    <w:p w:rsidR="00582969" w:rsidRPr="000905CD" w:rsidRDefault="00582969" w:rsidP="005829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= наблюдение + оценка + прогноз</w:t>
      </w: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мониторинг процесса воспитания рассматривается как динамичная система результативности и прогнозирования деятельности учащихся и педагогов. Мониторинговые исследования позволяют каждому участнику воспитательного процесса осмыслить собственную деятельность, определить, насколько рациональны педагогические средства, используемые в процессе воспитательной работы.</w:t>
      </w: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1D7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мониторинга воспитательной работы – повышение эффективности и качества воспитательного процесса в учреждении образования. Эффективное управление динамически развивающимся воспитательным процессом в учреждении образования возможно только на основе непрерывного получения информации и анализа состояния и процессов, которые обеспечивают качественное равновесие системы.</w:t>
      </w: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– </w:t>
      </w:r>
      <w:r w:rsidRPr="00577CE1">
        <w:rPr>
          <w:rFonts w:ascii="Times New Roman" w:hAnsi="Times New Roman" w:cs="Times New Roman"/>
          <w:sz w:val="28"/>
          <w:szCs w:val="28"/>
        </w:rPr>
        <w:t>технология,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позволяющая решать следующие </w:t>
      </w:r>
      <w:r w:rsidRPr="00577CE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 несоответствия личностных качеств требованиям ключевых характеристик будущего специалиста;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степени эффективности использования педагогических ресурсов для реализации задач воспитания;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банка информации о состоянии воспитательного процесса, необходимой для принятия управленческого решения;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результатов системного мониторинга как фактора влияния на эффективность воспитательной работы;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оценка эффективности методического обеспечения воспитательного процесса.</w:t>
      </w: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качества воспитания предполагает </w:t>
      </w:r>
      <w:r w:rsidRPr="0044209D">
        <w:rPr>
          <w:rFonts w:ascii="Times New Roman" w:hAnsi="Times New Roman" w:cs="Times New Roman"/>
          <w:i/>
          <w:sz w:val="28"/>
          <w:szCs w:val="28"/>
        </w:rPr>
        <w:t>системную характеристику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отраженную в показателях и критериях оценки процесса и результата воспитательной деятельности, на основе которых осуществляются: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степени соответствия реального процесса или результата воспитательной деятельности, отражающая динамику процесса воспитания;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сравнение с идеальной моделью;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сравнение с ожидаемым результатом.</w:t>
      </w:r>
    </w:p>
    <w:p w:rsidR="00582969" w:rsidRPr="006B5B4A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59D1">
        <w:rPr>
          <w:rFonts w:ascii="Times New Roman" w:hAnsi="Times New Roman" w:cs="Times New Roman"/>
          <w:b/>
          <w:i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качества воспитания: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стратегическая;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коррекционная;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прогностическая;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системообразующая.</w:t>
      </w: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9D1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мониторинга: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непрерывность;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научность;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воспитательная целесообразность;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-прогностическая направленность;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целостность, преемственность.</w:t>
      </w:r>
    </w:p>
    <w:p w:rsidR="00582969" w:rsidRPr="006B5B4A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0AC">
        <w:rPr>
          <w:rFonts w:ascii="Times New Roman" w:hAnsi="Times New Roman" w:cs="Times New Roman"/>
          <w:b/>
          <w:i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успешной мониторинговой деятельности: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планомерность;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систематичность;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типового инструментария для работы с учащимися, группами и коллективами.</w:t>
      </w: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Pr="006248E8">
        <w:rPr>
          <w:rFonts w:ascii="Times New Roman" w:hAnsi="Times New Roman" w:cs="Times New Roman"/>
          <w:b/>
          <w:i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 (опросники, анкеты, таблицы, аналитические и диагностические методики) позволяют получить количественные и качественные показатели развития системы воспитания, определить уровни воспитанности личности (в динамике).</w:t>
      </w:r>
    </w:p>
    <w:p w:rsidR="00582969" w:rsidRPr="006B5B4A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2969" w:rsidRPr="006B5B4A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578">
        <w:rPr>
          <w:rFonts w:ascii="Times New Roman" w:hAnsi="Times New Roman" w:cs="Times New Roman"/>
          <w:b/>
          <w:sz w:val="28"/>
          <w:szCs w:val="28"/>
          <w:u w:val="single"/>
        </w:rPr>
        <w:t>Концептуальная модель мониторинга качества воспитания учащихся</w:t>
      </w:r>
    </w:p>
    <w:p w:rsidR="00582969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9B0">
        <w:rPr>
          <w:rFonts w:ascii="Times New Roman" w:hAnsi="Times New Roman" w:cs="Times New Roman"/>
          <w:sz w:val="28"/>
          <w:szCs w:val="28"/>
        </w:rPr>
        <w:t>Цели и</w:t>
      </w:r>
      <w:r>
        <w:rPr>
          <w:rFonts w:ascii="Times New Roman" w:hAnsi="Times New Roman" w:cs="Times New Roman"/>
          <w:sz w:val="28"/>
          <w:szCs w:val="28"/>
        </w:rPr>
        <w:t xml:space="preserve"> задачи мониторинговой деятельности</w:t>
      </w:r>
    </w:p>
    <w:p w:rsidR="00582969" w:rsidRPr="006B5B4A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2969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мониторингового исследования</w:t>
      </w:r>
    </w:p>
    <w:p w:rsidR="00582969" w:rsidRPr="006B5B4A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2969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мониторинга</w:t>
      </w:r>
    </w:p>
    <w:p w:rsidR="00582969" w:rsidRPr="006B5B4A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2969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Организационно-методическая структура</w:t>
      </w:r>
    </w:p>
    <w:p w:rsidR="00582969" w:rsidRPr="006B5B4A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2969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и субъекты мониторинговых исследований</w:t>
      </w:r>
    </w:p>
    <w:p w:rsidR="00582969" w:rsidRPr="006B5B4A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2969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показатели оценки качества воспитания</w:t>
      </w:r>
    </w:p>
    <w:p w:rsidR="00582969" w:rsidRPr="006B5B4A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2969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сбора информации</w:t>
      </w:r>
    </w:p>
    <w:p w:rsidR="00582969" w:rsidRPr="006B5B4A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2969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обработки данных мониторинга</w:t>
      </w:r>
    </w:p>
    <w:p w:rsidR="00582969" w:rsidRPr="006B5B4A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2969" w:rsidRPr="0007376F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Pr="0007376F">
        <w:rPr>
          <w:rFonts w:ascii="Times New Roman" w:hAnsi="Times New Roman" w:cs="Times New Roman"/>
          <w:sz w:val="28"/>
          <w:szCs w:val="28"/>
        </w:rPr>
        <w:t>реализации мониторинга</w:t>
      </w:r>
    </w:p>
    <w:p w:rsidR="00582969" w:rsidRPr="006B5B4A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2969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управленческих решений</w:t>
      </w:r>
    </w:p>
    <w:p w:rsidR="00582969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969" w:rsidRPr="00577CE1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образования мониторинг реализуется </w:t>
      </w:r>
      <w:r w:rsidRPr="000359D1">
        <w:rPr>
          <w:rFonts w:ascii="Times New Roman" w:hAnsi="Times New Roman" w:cs="Times New Roman"/>
          <w:b/>
          <w:sz w:val="28"/>
          <w:szCs w:val="28"/>
        </w:rPr>
        <w:t>на строго плановой основе.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969" w:rsidRPr="008B7578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57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Планирование и организация изучения качества воспитания 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Роль и функции педагогических работников в мониторинговой деятельности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69">
        <w:rPr>
          <w:rFonts w:ascii="Times New Roman" w:hAnsi="Times New Roman" w:cs="Times New Roman"/>
          <w:sz w:val="28"/>
          <w:szCs w:val="28"/>
        </w:rPr>
        <w:tab/>
        <w:t>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воспитательной работы с учащимися целесообразно использование следующих </w:t>
      </w:r>
      <w:r w:rsidRPr="00045B69">
        <w:rPr>
          <w:rFonts w:ascii="Times New Roman" w:hAnsi="Times New Roman" w:cs="Times New Roman"/>
          <w:b/>
          <w:i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уровня идеологической воспитанности учащихся;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психолого-педагогические исследования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ценностных ориентаций, мировоззрения, убеждений и поступков учащихся;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участия учащихся в деятельности ОО «БРСМ»;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количественный и качественный анализ участия учащейся молодежи в клубах и объединениях по интересам;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статистический и качественный анализ выполнения учащимися общественных поручений;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наблюдения в процессе творческой деятельности учащихся;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статистический и качественный анализ участия учащихся в общественно полезных делах;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психолого-педагогический и социометрический анализ взаимоотношений в коллективе учащихся;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учащимися;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педагогических ситуаций;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отношения учащихся к общественной деятельности, соблюдение правил общежития.</w:t>
      </w:r>
    </w:p>
    <w:p w:rsidR="00582969" w:rsidRPr="00774EF3" w:rsidRDefault="00582969" w:rsidP="00582969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9E5C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0D">
        <w:rPr>
          <w:rFonts w:ascii="Times New Roman" w:hAnsi="Times New Roman" w:cs="Times New Roman"/>
          <w:b/>
          <w:i/>
          <w:sz w:val="28"/>
          <w:szCs w:val="28"/>
        </w:rPr>
        <w:t>Функции</w:t>
      </w:r>
      <w:r w:rsidRPr="009E5C0D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образования, заместитель руководителя по учебно-воспитательной работе; преподаватель; воспитатель общежития; педагог социальный; педагог-психолог;</w:t>
      </w:r>
    </w:p>
    <w:p w:rsidR="00582969" w:rsidRPr="00A91975" w:rsidRDefault="00582969" w:rsidP="0058296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82969" w:rsidRPr="009E5C0D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578">
        <w:rPr>
          <w:rFonts w:ascii="Times New Roman" w:hAnsi="Times New Roman" w:cs="Times New Roman"/>
          <w:b/>
          <w:sz w:val="28"/>
          <w:szCs w:val="28"/>
          <w:u w:val="single"/>
        </w:rPr>
        <w:t>Куратор учебной группы</w:t>
      </w:r>
      <w:r>
        <w:rPr>
          <w:rFonts w:ascii="Times New Roman" w:hAnsi="Times New Roman" w:cs="Times New Roman"/>
          <w:sz w:val="28"/>
          <w:szCs w:val="28"/>
        </w:rPr>
        <w:t xml:space="preserve"> (мастер п/о):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изучает качество воспитания учащихся и группы в целом. Осуществляет качественную и количественную обработку полученных результатов;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формировании банка данных по результатам мониторинга оценки качества воспитания;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методических совещаниях педагогических работников по итогам проведения мониторинга</w:t>
      </w:r>
      <w:r w:rsidRPr="00433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 качества воспитания;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разрабатывает совместно с другими субъектами воспитательного процесса коррекционные мероприятия по результатам исследования;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организации учебно-воспитательных мероприятий;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индивидуальную работу с учащимися, имеющими низкий уровень воспитанности.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969" w:rsidRPr="00A91975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2969" w:rsidRDefault="00582969" w:rsidP="00582969">
      <w:pPr>
        <w:spacing w:after="0" w:line="240" w:lineRule="auto"/>
        <w:ind w:hanging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969" w:rsidRDefault="00582969" w:rsidP="00582969">
      <w:pPr>
        <w:spacing w:after="0" w:line="240" w:lineRule="auto"/>
        <w:ind w:hanging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969" w:rsidRDefault="00582969" w:rsidP="00582969">
      <w:pPr>
        <w:spacing w:after="0" w:line="240" w:lineRule="auto"/>
        <w:ind w:hanging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969" w:rsidRDefault="00582969" w:rsidP="00582969">
      <w:pPr>
        <w:spacing w:after="0" w:line="240" w:lineRule="auto"/>
        <w:ind w:hanging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578">
        <w:rPr>
          <w:rFonts w:ascii="Times New Roman" w:hAnsi="Times New Roman" w:cs="Times New Roman"/>
          <w:b/>
          <w:sz w:val="28"/>
          <w:szCs w:val="28"/>
          <w:u w:val="single"/>
        </w:rPr>
        <w:t>Основные требования к использованию диагностического инструментария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Мониторинг качества воспитания осуществляется в </w:t>
      </w:r>
      <w:r w:rsidRPr="0014068D">
        <w:rPr>
          <w:rFonts w:ascii="Times New Roman" w:hAnsi="Times New Roman" w:cs="Times New Roman"/>
          <w:b/>
          <w:sz w:val="28"/>
          <w:szCs w:val="28"/>
        </w:rPr>
        <w:t>два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2969" w:rsidRDefault="00582969" w:rsidP="00582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накопление информации (наблюдение, фиксация).</w:t>
      </w:r>
    </w:p>
    <w:p w:rsidR="00582969" w:rsidRDefault="00582969" w:rsidP="00582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Переработка информации.</w:t>
      </w:r>
    </w:p>
    <w:p w:rsidR="00582969" w:rsidRDefault="00582969" w:rsidP="0058296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2AAE">
        <w:rPr>
          <w:rFonts w:ascii="Times New Roman" w:hAnsi="Times New Roman" w:cs="Times New Roman"/>
          <w:i/>
          <w:sz w:val="28"/>
          <w:szCs w:val="28"/>
        </w:rPr>
        <w:t>Основной компонент мониторинга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AAE"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состояния воспитания, уточняющая стадия диагностики, которая дает возможность понять содержание, причины, мотивы, обусловившие появление внешних признаков.</w:t>
      </w:r>
    </w:p>
    <w:p w:rsidR="00582969" w:rsidRDefault="00582969" w:rsidP="0058296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2AAE">
        <w:rPr>
          <w:rFonts w:ascii="Times New Roman" w:hAnsi="Times New Roman" w:cs="Times New Roman"/>
          <w:b/>
          <w:i/>
          <w:sz w:val="28"/>
          <w:szCs w:val="28"/>
        </w:rPr>
        <w:t>Основные профессиональн</w:t>
      </w:r>
      <w:r>
        <w:rPr>
          <w:rFonts w:ascii="Times New Roman" w:hAnsi="Times New Roman" w:cs="Times New Roman"/>
          <w:b/>
          <w:i/>
          <w:sz w:val="28"/>
          <w:szCs w:val="28"/>
        </w:rPr>
        <w:t>о-этические принципы проведения диагностики:</w:t>
      </w:r>
    </w:p>
    <w:p w:rsidR="00582969" w:rsidRDefault="00582969" w:rsidP="0058296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подготовка лиц, использующих психолого-педагогические методики.</w:t>
      </w:r>
    </w:p>
    <w:p w:rsidR="00582969" w:rsidRDefault="00582969" w:rsidP="0058296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суверенных прав личности (учащийся перед обследованием должен быть предупрежден о целях диагностики и использовании полученных результатов).</w:t>
      </w:r>
    </w:p>
    <w:p w:rsidR="00582969" w:rsidRDefault="00582969" w:rsidP="0058296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 (анализ результатов должен быть абсолютно беспристрастным).</w:t>
      </w:r>
    </w:p>
    <w:p w:rsidR="00582969" w:rsidRDefault="00582969" w:rsidP="0058296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Конфиденциальность.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тестирование способно нарушить право человека на сохранение тайны личности. Это право вступает в противоречие с необходимостью проводить диагностику. Общим принципом разрешения этого противоречия является принцип осведомленного согласия: педагог дает учащемуся исчерпывающую информацию о том, как будут использоваться результаты диагностики.</w:t>
      </w: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5314">
        <w:rPr>
          <w:rFonts w:ascii="Times New Roman" w:hAnsi="Times New Roman" w:cs="Times New Roman"/>
          <w:b/>
          <w:i/>
          <w:sz w:val="28"/>
          <w:szCs w:val="28"/>
        </w:rPr>
        <w:t>Общие требования к проведению тестирования:</w:t>
      </w:r>
    </w:p>
    <w:p w:rsidR="00582969" w:rsidRPr="00BF5314" w:rsidRDefault="00582969" w:rsidP="0058296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для обследуемых должны дословно соответствовать тем, которые предусмотрены разработчиками теста.</w:t>
      </w:r>
    </w:p>
    <w:p w:rsidR="00582969" w:rsidRDefault="00582969" w:rsidP="0058296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на выполнение теста, должно точно соответствовать рассчитанному в инструкции. Тестирование должно проводиться на стандартном бланке, предусмотренном разработчиками.</w:t>
      </w:r>
    </w:p>
    <w:p w:rsidR="00582969" w:rsidRDefault="00582969" w:rsidP="0058296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проводится комплексная программа тестирования, то отдельные тесты должны предъявляться в предусмотренном разработчиками порядке, иначе результат теста может зависеть от того, какой тест выполнялся до этого.</w:t>
      </w:r>
    </w:p>
    <w:p w:rsidR="00582969" w:rsidRDefault="00582969" w:rsidP="005829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2969" w:rsidRPr="00615092" w:rsidRDefault="00582969" w:rsidP="005829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09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Оценка уровня воспитанности определяется </w:t>
      </w:r>
      <w:r w:rsidRPr="00615092">
        <w:rPr>
          <w:rFonts w:ascii="Times New Roman" w:hAnsi="Times New Roman" w:cs="Times New Roman"/>
          <w:b/>
          <w:i/>
          <w:sz w:val="28"/>
          <w:szCs w:val="28"/>
        </w:rPr>
        <w:t>по трем уровням:</w:t>
      </w:r>
    </w:p>
    <w:p w:rsidR="00582969" w:rsidRPr="00615092" w:rsidRDefault="00582969" w:rsidP="00582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5092">
        <w:rPr>
          <w:rFonts w:ascii="Times New Roman" w:hAnsi="Times New Roman" w:cs="Times New Roman"/>
          <w:sz w:val="28"/>
          <w:szCs w:val="28"/>
        </w:rPr>
        <w:t>- высокий (4 балла);</w:t>
      </w:r>
    </w:p>
    <w:p w:rsidR="00582969" w:rsidRPr="00615092" w:rsidRDefault="00582969" w:rsidP="00582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5092">
        <w:rPr>
          <w:rFonts w:ascii="Times New Roman" w:hAnsi="Times New Roman" w:cs="Times New Roman"/>
          <w:sz w:val="28"/>
          <w:szCs w:val="28"/>
        </w:rPr>
        <w:t>- средний (3 балла);</w:t>
      </w:r>
    </w:p>
    <w:p w:rsidR="00582969" w:rsidRDefault="00582969" w:rsidP="00582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5092">
        <w:rPr>
          <w:rFonts w:ascii="Times New Roman" w:hAnsi="Times New Roman" w:cs="Times New Roman"/>
          <w:sz w:val="28"/>
          <w:szCs w:val="28"/>
        </w:rPr>
        <w:t>- низкий (2 балла);</w:t>
      </w: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анализа результатов мониторинга – выявление типичных как для коллектива в целом, так и для каждого учащегося проблем, которые могут стать предметом размышлений и деятельности педагогов, родителей.</w:t>
      </w:r>
    </w:p>
    <w:p w:rsidR="00582969" w:rsidRPr="00BD17FC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мониторинга качества воспитания в условиях учреждения профессионального образования не только позволяет оптимизировать процесс воспитания личности как таковой, но и содействует подготовке к профессиональной деятельности.</w:t>
      </w:r>
    </w:p>
    <w:p w:rsidR="00582969" w:rsidRDefault="00582969" w:rsidP="0058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целей воспитательного процесса является становление личности учащегося как гражданина, профессионала и семьянина. Решение этой задачи невозможно без организации на научной основе мониторинга оценки качества воспитания, осмысление результатов которого побуждает учащихся к самоанализу и саморазвитию.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Материалы результатов диагностических исследований могут использоваться при проведении заседаний педагогического совета, консилиума, в работе учебно-методического объединения и т.д. В учреждении образования формируется (на протяжении нескольких лет) банк данных, позволяющий проследить динамику качества организации воспитательного процесса. В прямой зависимости от результатов мониторинговых исследований находится и эффективность процесса повышения профессионального мастерства педагогов.</w:t>
      </w:r>
    </w:p>
    <w:p w:rsidR="00582969" w:rsidRPr="00C849F8" w:rsidRDefault="00582969" w:rsidP="00582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2969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Изучение качества воспитания в условиях учреждений профессионального образования. Критерии и показатели оценки.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Качество воспитания  предлагается изучать следующими основными блоками</w:t>
      </w:r>
      <w:r w:rsidRPr="005C27C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2969" w:rsidRDefault="00582969" w:rsidP="005829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7C3">
        <w:rPr>
          <w:rFonts w:ascii="Times New Roman" w:hAnsi="Times New Roman" w:cs="Times New Roman"/>
          <w:sz w:val="28"/>
          <w:szCs w:val="28"/>
        </w:rPr>
        <w:t>Формирование мировоззренческих основ личности.</w:t>
      </w:r>
    </w:p>
    <w:p w:rsidR="00582969" w:rsidRDefault="00582969" w:rsidP="005829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нравственно-этических ценностей личности.</w:t>
      </w:r>
    </w:p>
    <w:p w:rsidR="00582969" w:rsidRDefault="00582969" w:rsidP="005829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профессионально-психологических основ личности.</w:t>
      </w:r>
    </w:p>
    <w:p w:rsidR="00582969" w:rsidRDefault="00582969" w:rsidP="005829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культурно-бытовых ценностей.</w:t>
      </w:r>
    </w:p>
    <w:p w:rsidR="00582969" w:rsidRPr="005C27C3" w:rsidRDefault="00582969" w:rsidP="0058296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качества воспитания учащихся определяется в соответствии с критериями и показателями оценки воспитанности.</w:t>
      </w:r>
    </w:p>
    <w:p w:rsidR="00582969" w:rsidRDefault="00582969" w:rsidP="0058296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2349">
        <w:rPr>
          <w:rFonts w:ascii="Times New Roman" w:hAnsi="Times New Roman" w:cs="Times New Roman"/>
          <w:b/>
          <w:i/>
          <w:sz w:val="28"/>
          <w:szCs w:val="28"/>
        </w:rPr>
        <w:t>Блок «Формирование мировоззренческих основ личности»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349">
        <w:rPr>
          <w:rFonts w:ascii="Times New Roman" w:hAnsi="Times New Roman" w:cs="Times New Roman"/>
          <w:sz w:val="28"/>
          <w:szCs w:val="28"/>
        </w:rPr>
        <w:t>включает</w:t>
      </w:r>
    </w:p>
    <w:p w:rsidR="00582969" w:rsidRPr="00540964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оценки качественного уровня </w:t>
      </w:r>
      <w:r w:rsidRPr="00540964">
        <w:rPr>
          <w:rFonts w:ascii="Times New Roman" w:hAnsi="Times New Roman" w:cs="Times New Roman"/>
          <w:sz w:val="28"/>
          <w:szCs w:val="28"/>
        </w:rPr>
        <w:t>мировоззрения учащихся.</w:t>
      </w:r>
    </w:p>
    <w:p w:rsidR="00582969" w:rsidRPr="004D234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2349">
        <w:rPr>
          <w:rFonts w:ascii="Times New Roman" w:hAnsi="Times New Roman" w:cs="Times New Roman"/>
          <w:i/>
          <w:sz w:val="28"/>
          <w:szCs w:val="28"/>
          <w:u w:val="single"/>
        </w:rPr>
        <w:t>Направления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идеологическое воспитание;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гражданско-патриотическое воспитание;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национальное и поликультурное воспитание;</w:t>
      </w:r>
    </w:p>
    <w:p w:rsidR="00582969" w:rsidRPr="004D234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информационной культуры.</w:t>
      </w:r>
    </w:p>
    <w:p w:rsidR="00582969" w:rsidRPr="00FC6AC7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2969" w:rsidRPr="005D3F91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lastRenderedPageBreak/>
        <w:t>I</w:t>
      </w:r>
      <w:r w:rsidRPr="0061509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D3F91">
        <w:rPr>
          <w:rFonts w:ascii="Times New Roman" w:hAnsi="Times New Roman" w:cs="Times New Roman"/>
          <w:i/>
          <w:sz w:val="28"/>
          <w:szCs w:val="28"/>
          <w:u w:val="single"/>
        </w:rPr>
        <w:t>Идеологическое воспитание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1">
        <w:rPr>
          <w:rFonts w:ascii="Times New Roman" w:hAnsi="Times New Roman" w:cs="Times New Roman"/>
          <w:sz w:val="28"/>
          <w:szCs w:val="28"/>
          <w:u w:val="single"/>
        </w:rPr>
        <w:t>Критерий</w:t>
      </w:r>
      <w:r>
        <w:rPr>
          <w:rFonts w:ascii="Times New Roman" w:hAnsi="Times New Roman" w:cs="Times New Roman"/>
          <w:sz w:val="28"/>
          <w:szCs w:val="28"/>
        </w:rPr>
        <w:t xml:space="preserve"> «Идейная убежденность и общественно-политическая активность»</w:t>
      </w:r>
    </w:p>
    <w:p w:rsidR="00582969" w:rsidRPr="005D3F91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F91"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идеалов, ценностей, интересов, потребностей учащегося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(анкета «Идеологическое воспитание»), </w:t>
      </w:r>
      <w:r w:rsidRPr="00E36B84">
        <w:rPr>
          <w:rFonts w:ascii="Times New Roman" w:hAnsi="Times New Roman" w:cs="Times New Roman"/>
          <w:i/>
          <w:sz w:val="28"/>
          <w:szCs w:val="28"/>
        </w:rPr>
        <w:t>1 раз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основ идеологии белорусского государства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(статистический анализ успеваемости по предметам социально-гуманитарного цикла), </w:t>
      </w:r>
      <w:r w:rsidRPr="00E36B84">
        <w:rPr>
          <w:rFonts w:ascii="Times New Roman" w:hAnsi="Times New Roman" w:cs="Times New Roman"/>
          <w:i/>
          <w:sz w:val="28"/>
          <w:szCs w:val="28"/>
        </w:rPr>
        <w:t>в течение учебного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гражданская позиция учащегося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(анализ участия в информационных часах),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в течение учебного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основ государственной идеологии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(карта показателей владения основами научных знаний)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органах самоуправления, общественных организациях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(анализ выполнения общественных поручений и участия в работе органов ученического самоуправления)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развития молодежных инициатив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(анализ участия в реализации молодежных инициатив; выявление мотивов участия в делах учебной группы)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1 раз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969" w:rsidRPr="00B45A4A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5A4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</w:t>
      </w:r>
      <w:r w:rsidRPr="00B45A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Гражданско-патриотическое воспитание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A4A">
        <w:rPr>
          <w:rFonts w:ascii="Times New Roman" w:hAnsi="Times New Roman" w:cs="Times New Roman"/>
          <w:sz w:val="28"/>
          <w:szCs w:val="28"/>
          <w:u w:val="single"/>
        </w:rPr>
        <w:t>Критерий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5A4A">
        <w:rPr>
          <w:rFonts w:ascii="Times New Roman" w:hAnsi="Times New Roman" w:cs="Times New Roman"/>
          <w:sz w:val="28"/>
          <w:szCs w:val="28"/>
        </w:rPr>
        <w:t>«Гражданственность и патриотизм</w:t>
      </w:r>
      <w:r>
        <w:rPr>
          <w:rFonts w:ascii="Times New Roman" w:hAnsi="Times New Roman" w:cs="Times New Roman"/>
          <w:sz w:val="28"/>
          <w:szCs w:val="28"/>
        </w:rPr>
        <w:t xml:space="preserve"> учащихся»</w:t>
      </w:r>
    </w:p>
    <w:p w:rsidR="00582969" w:rsidRPr="00B45A4A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отстаивать интересы Отчизны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(анкета «Готовность отстаивать интересы Отчизны»)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1 раз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к исполнению гражданских обязанностей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(анкета «Гражданская позиция»)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1 раз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к воинскому долгу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(опросник «Установки на военную службу»)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1 раз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истории своего народа, уважительное отношение к ней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(анкета «Знание истории своего народа»)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1 раз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общественной жизни города, страны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(анкета «Изучение уровня участия в общественной жизни страны»)</w:t>
      </w:r>
    </w:p>
    <w:p w:rsidR="00582969" w:rsidRPr="00774EF3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2969" w:rsidRPr="00DD05E7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05E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III</w:t>
      </w:r>
      <w:r w:rsidRPr="00DD05E7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Национальное и поликультурное воспитание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5E7">
        <w:rPr>
          <w:rFonts w:ascii="Times New Roman" w:hAnsi="Times New Roman" w:cs="Times New Roman"/>
          <w:sz w:val="28"/>
          <w:szCs w:val="28"/>
          <w:u w:val="single"/>
        </w:rPr>
        <w:t xml:space="preserve">Критерий </w:t>
      </w:r>
      <w:r>
        <w:rPr>
          <w:rFonts w:ascii="Times New Roman" w:hAnsi="Times New Roman" w:cs="Times New Roman"/>
          <w:sz w:val="28"/>
          <w:szCs w:val="28"/>
        </w:rPr>
        <w:t>«Национальное и поликультурное самосознание»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F91"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0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знание истории своей страны и понимание традиций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(анкета «Знание белорусских традиций и культуры»),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1 раз в год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родословной своей семьи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(анализ знания родословной и традиций своей семьи, анкета «Моя родословная»), </w:t>
      </w:r>
      <w:r w:rsidRPr="00E36B84">
        <w:rPr>
          <w:rFonts w:ascii="Times New Roman" w:hAnsi="Times New Roman" w:cs="Times New Roman"/>
          <w:i/>
          <w:sz w:val="28"/>
          <w:szCs w:val="28"/>
        </w:rPr>
        <w:t>1 раз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толерантная позиция в отношении других наций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(тест «Уровень толерантности»),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1 раз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969" w:rsidRPr="00FC6AC7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2969" w:rsidRPr="00324C78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4C7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lastRenderedPageBreak/>
        <w:t>IV</w:t>
      </w:r>
      <w:r w:rsidRPr="00324C7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Информационная культура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5E7">
        <w:rPr>
          <w:rFonts w:ascii="Times New Roman" w:hAnsi="Times New Roman" w:cs="Times New Roman"/>
          <w:sz w:val="28"/>
          <w:szCs w:val="28"/>
          <w:u w:val="single"/>
        </w:rPr>
        <w:t xml:space="preserve">Критерий </w:t>
      </w:r>
      <w:r>
        <w:rPr>
          <w:rFonts w:ascii="Times New Roman" w:hAnsi="Times New Roman" w:cs="Times New Roman"/>
          <w:sz w:val="28"/>
          <w:szCs w:val="28"/>
        </w:rPr>
        <w:t>«Овладение информационной культурой»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F91"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получать и анализировать информацию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(тест «Твоя информационная культура»),</w:t>
      </w:r>
      <w:r w:rsidRPr="00E36B84">
        <w:rPr>
          <w:rFonts w:ascii="Times New Roman" w:hAnsi="Times New Roman" w:cs="Times New Roman"/>
          <w:i/>
          <w:sz w:val="28"/>
          <w:szCs w:val="28"/>
        </w:rPr>
        <w:t xml:space="preserve"> 1 раз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оценивать источники и значимость получаемой информации;</w:t>
      </w:r>
    </w:p>
    <w:p w:rsidR="00582969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(анкета «Информационная культура»), </w:t>
      </w:r>
      <w:r w:rsidRPr="00E36B84">
        <w:rPr>
          <w:rFonts w:ascii="Times New Roman" w:hAnsi="Times New Roman" w:cs="Times New Roman"/>
          <w:i/>
          <w:sz w:val="28"/>
          <w:szCs w:val="28"/>
        </w:rPr>
        <w:t>1 раз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Pr="00FC6AC7" w:rsidRDefault="00582969" w:rsidP="0058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969" w:rsidRDefault="00582969" w:rsidP="00582969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b/>
          <w:sz w:val="28"/>
          <w:szCs w:val="28"/>
        </w:rPr>
        <w:t>Блок «Воспитание нравственно-этических ценностей личности»</w:t>
      </w:r>
      <w:r>
        <w:rPr>
          <w:rFonts w:ascii="Times New Roman" w:hAnsi="Times New Roman" w:cs="Times New Roman"/>
          <w:sz w:val="28"/>
          <w:szCs w:val="28"/>
        </w:rPr>
        <w:t xml:space="preserve">  включает </w:t>
      </w:r>
      <w:r w:rsidRPr="006958EF">
        <w:rPr>
          <w:rFonts w:ascii="Times New Roman" w:hAnsi="Times New Roman" w:cs="Times New Roman"/>
          <w:sz w:val="28"/>
          <w:szCs w:val="28"/>
        </w:rPr>
        <w:t>мониторинг оценки качественного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82969" w:rsidRPr="007F3815" w:rsidRDefault="00582969" w:rsidP="0058296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F3815">
        <w:rPr>
          <w:rFonts w:ascii="Times New Roman" w:hAnsi="Times New Roman" w:cs="Times New Roman"/>
          <w:sz w:val="28"/>
          <w:szCs w:val="28"/>
          <w:u w:val="single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2969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ценностного отношения</w:t>
      </w:r>
      <w:r w:rsidRPr="006958EF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к жизни (здоровый образ жизни, отрицательное отношение к вредным привычкам);</w:t>
      </w:r>
    </w:p>
    <w:p w:rsidR="00582969" w:rsidRPr="007F3815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ценностного отношения к социуму;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культуры общения и речевого поведения</w:t>
      </w:r>
      <w:r w:rsidRPr="006958EF">
        <w:rPr>
          <w:rFonts w:ascii="Times New Roman" w:hAnsi="Times New Roman" w:cs="Times New Roman"/>
          <w:sz w:val="28"/>
          <w:szCs w:val="28"/>
        </w:rPr>
        <w:t>;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ценностного отношения к природным ресурсам</w:t>
      </w:r>
      <w:r w:rsidRPr="006958EF">
        <w:rPr>
          <w:rFonts w:ascii="Times New Roman" w:hAnsi="Times New Roman" w:cs="Times New Roman"/>
          <w:sz w:val="28"/>
          <w:szCs w:val="28"/>
        </w:rPr>
        <w:t>;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>- национального и поликультурного воспитания;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ценностей семьи и гендерной культуры</w:t>
      </w:r>
      <w:r w:rsidRPr="006958EF">
        <w:rPr>
          <w:rFonts w:ascii="Times New Roman" w:hAnsi="Times New Roman" w:cs="Times New Roman"/>
          <w:sz w:val="28"/>
          <w:szCs w:val="28"/>
        </w:rPr>
        <w:t>.</w:t>
      </w:r>
    </w:p>
    <w:p w:rsidR="00582969" w:rsidRPr="00FC6AC7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16"/>
          <w:szCs w:val="16"/>
        </w:rPr>
      </w:pPr>
    </w:p>
    <w:p w:rsidR="00582969" w:rsidRPr="00B06CA8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CA8">
        <w:rPr>
          <w:rFonts w:ascii="Times New Roman" w:hAnsi="Times New Roman" w:cs="Times New Roman"/>
          <w:i/>
          <w:sz w:val="28"/>
          <w:szCs w:val="28"/>
          <w:u w:val="single"/>
        </w:rPr>
        <w:t xml:space="preserve">I. Ценностное отношение к жизни </w:t>
      </w:r>
    </w:p>
    <w:p w:rsidR="00582969" w:rsidRPr="006958EF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>Критерий</w:t>
      </w:r>
      <w:r w:rsidRPr="006958E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Нравственность и жизненные ценности</w:t>
      </w:r>
      <w:r w:rsidRPr="006958EF">
        <w:rPr>
          <w:rFonts w:ascii="Times New Roman" w:hAnsi="Times New Roman" w:cs="Times New Roman"/>
          <w:sz w:val="28"/>
          <w:szCs w:val="28"/>
        </w:rPr>
        <w:t>»</w:t>
      </w:r>
    </w:p>
    <w:p w:rsidR="00582969" w:rsidRPr="00B06CA8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  <w:u w:val="single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уровень знаний и потребностей в здоровом образе жизни, культура питания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анализ случаев пьянства,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наркомании и инфекций, передающихся половым путем, тест «Правильно ли вы питаетесь»</w:t>
      </w:r>
      <w:r w:rsidRPr="006958EF">
        <w:rPr>
          <w:rFonts w:ascii="Times New Roman" w:hAnsi="Times New Roman" w:cs="Times New Roman"/>
          <w:sz w:val="28"/>
          <w:szCs w:val="28"/>
        </w:rPr>
        <w:t xml:space="preserve">), </w:t>
      </w:r>
      <w:r w:rsidRPr="00B06CA8">
        <w:rPr>
          <w:rFonts w:ascii="Times New Roman" w:hAnsi="Times New Roman" w:cs="Times New Roman"/>
          <w:i/>
          <w:sz w:val="28"/>
          <w:szCs w:val="28"/>
        </w:rPr>
        <w:t>1 раз в год</w:t>
      </w:r>
      <w:r w:rsidRPr="006958EF"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физической культурой и спортом</w:t>
      </w:r>
    </w:p>
    <w:p w:rsidR="00582969" w:rsidRDefault="00582969" w:rsidP="00582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(анализ участия в спортивных секциях, кружках и клубах),</w:t>
      </w:r>
      <w:r w:rsidRPr="00B06CA8">
        <w:rPr>
          <w:rFonts w:ascii="Times New Roman" w:hAnsi="Times New Roman" w:cs="Times New Roman"/>
          <w:i/>
          <w:sz w:val="28"/>
          <w:szCs w:val="28"/>
        </w:rPr>
        <w:t xml:space="preserve"> 1 раз в год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82969" w:rsidRPr="00FC6AC7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582969" w:rsidRPr="00B06CA8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CA8">
        <w:rPr>
          <w:rFonts w:ascii="Times New Roman" w:hAnsi="Times New Roman" w:cs="Times New Roman"/>
          <w:i/>
          <w:sz w:val="28"/>
          <w:szCs w:val="28"/>
          <w:u w:val="single"/>
        </w:rPr>
        <w:t>I</w:t>
      </w:r>
      <w:r w:rsidRPr="00B06CA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B06CA8">
        <w:rPr>
          <w:rFonts w:ascii="Times New Roman" w:hAnsi="Times New Roman" w:cs="Times New Roman"/>
          <w:i/>
          <w:sz w:val="28"/>
          <w:szCs w:val="28"/>
          <w:u w:val="single"/>
        </w:rPr>
        <w:t xml:space="preserve">. Воспитание ценностного отношения к социуму, группе </w:t>
      </w:r>
    </w:p>
    <w:p w:rsidR="00582969" w:rsidRPr="006958EF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 xml:space="preserve">Критерий </w:t>
      </w:r>
      <w:r w:rsidRPr="006958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Правовая культура</w:t>
      </w:r>
      <w:r w:rsidRPr="006958EF">
        <w:rPr>
          <w:rFonts w:ascii="Times New Roman" w:hAnsi="Times New Roman" w:cs="Times New Roman"/>
          <w:sz w:val="28"/>
          <w:szCs w:val="28"/>
        </w:rPr>
        <w:t>»</w:t>
      </w:r>
    </w:p>
    <w:p w:rsidR="00582969" w:rsidRPr="00B06CA8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  <w:u w:val="single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дисциплинированность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анкета «Знаешь ли ты закон?»</w:t>
      </w:r>
      <w:r w:rsidRPr="006958EF">
        <w:rPr>
          <w:rFonts w:ascii="Times New Roman" w:hAnsi="Times New Roman" w:cs="Times New Roman"/>
          <w:sz w:val="28"/>
          <w:szCs w:val="28"/>
        </w:rPr>
        <w:t xml:space="preserve">), </w:t>
      </w:r>
      <w:r w:rsidRPr="00B06CA8">
        <w:rPr>
          <w:rFonts w:ascii="Times New Roman" w:hAnsi="Times New Roman" w:cs="Times New Roman"/>
          <w:i/>
          <w:sz w:val="28"/>
          <w:szCs w:val="28"/>
        </w:rPr>
        <w:t>1 раз в год</w:t>
      </w:r>
      <w:r w:rsidRPr="006958EF">
        <w:rPr>
          <w:rFonts w:ascii="Times New Roman" w:hAnsi="Times New Roman" w:cs="Times New Roman"/>
          <w:sz w:val="28"/>
          <w:szCs w:val="28"/>
        </w:rPr>
        <w:t>;</w:t>
      </w:r>
    </w:p>
    <w:p w:rsidR="00582969" w:rsidRPr="00774EF3" w:rsidRDefault="00582969" w:rsidP="005829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2969" w:rsidRPr="00B06CA8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CA8">
        <w:rPr>
          <w:rFonts w:ascii="Times New Roman" w:hAnsi="Times New Roman" w:cs="Times New Roman"/>
          <w:i/>
          <w:sz w:val="28"/>
          <w:szCs w:val="28"/>
          <w:u w:val="single"/>
        </w:rPr>
        <w:t>I</w:t>
      </w:r>
      <w:r w:rsidRPr="00B06CA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B06CA8">
        <w:rPr>
          <w:rFonts w:ascii="Times New Roman" w:hAnsi="Times New Roman" w:cs="Times New Roman"/>
          <w:i/>
          <w:sz w:val="28"/>
          <w:szCs w:val="28"/>
          <w:u w:val="single"/>
        </w:rPr>
        <w:t xml:space="preserve">I. Воспитание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культуры общения и речевого поведения</w:t>
      </w:r>
      <w:r w:rsidRPr="00B06CA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82969" w:rsidRPr="006958EF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 xml:space="preserve">Критерий </w:t>
      </w:r>
      <w:r w:rsidRPr="006958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Участие в коллективных общественных делах</w:t>
      </w:r>
      <w:r w:rsidRPr="006958EF">
        <w:rPr>
          <w:rFonts w:ascii="Times New Roman" w:hAnsi="Times New Roman" w:cs="Times New Roman"/>
          <w:sz w:val="28"/>
          <w:szCs w:val="28"/>
        </w:rPr>
        <w:t>»</w:t>
      </w:r>
    </w:p>
    <w:p w:rsidR="00582969" w:rsidRPr="00B06CA8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  <w:u w:val="single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коммуникативные умения и культура речи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самотест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«Общительность»</w:t>
      </w:r>
      <w:r w:rsidRPr="006958EF">
        <w:rPr>
          <w:rFonts w:ascii="Times New Roman" w:hAnsi="Times New Roman" w:cs="Times New Roman"/>
          <w:sz w:val="28"/>
          <w:szCs w:val="28"/>
        </w:rPr>
        <w:t xml:space="preserve">), </w:t>
      </w:r>
      <w:r w:rsidRPr="00B06CA8">
        <w:rPr>
          <w:rFonts w:ascii="Times New Roman" w:hAnsi="Times New Roman" w:cs="Times New Roman"/>
          <w:i/>
          <w:sz w:val="28"/>
          <w:szCs w:val="28"/>
        </w:rPr>
        <w:t>1 раз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969" w:rsidRPr="00FC6AC7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582969" w:rsidRPr="00B06CA8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CA8">
        <w:rPr>
          <w:rFonts w:ascii="Times New Roman" w:hAnsi="Times New Roman" w:cs="Times New Roman"/>
          <w:i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</w:t>
      </w:r>
      <w:r w:rsidRPr="00B06CA8">
        <w:rPr>
          <w:rFonts w:ascii="Times New Roman" w:hAnsi="Times New Roman" w:cs="Times New Roman"/>
          <w:i/>
          <w:sz w:val="28"/>
          <w:szCs w:val="28"/>
          <w:u w:val="single"/>
        </w:rPr>
        <w:t xml:space="preserve">. Воспитание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ценностного отношения к природным ресурсам</w:t>
      </w:r>
      <w:r w:rsidRPr="00B06CA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82969" w:rsidRPr="006958EF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 xml:space="preserve">Критерий </w:t>
      </w:r>
      <w:r w:rsidRPr="006958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Экологическая культура</w:t>
      </w:r>
      <w:r w:rsidRPr="006958EF">
        <w:rPr>
          <w:rFonts w:ascii="Times New Roman" w:hAnsi="Times New Roman" w:cs="Times New Roman"/>
          <w:sz w:val="28"/>
          <w:szCs w:val="28"/>
        </w:rPr>
        <w:t>»</w:t>
      </w:r>
    </w:p>
    <w:p w:rsidR="00582969" w:rsidRPr="00B06CA8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  <w:u w:val="single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понимание экологических проблем и отношение к природе </w:t>
      </w:r>
    </w:p>
    <w:p w:rsidR="00582969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тест «Самооценка отношения к природе»</w:t>
      </w:r>
      <w:r w:rsidRPr="006958EF">
        <w:rPr>
          <w:rFonts w:ascii="Times New Roman" w:hAnsi="Times New Roman" w:cs="Times New Roman"/>
          <w:sz w:val="28"/>
          <w:szCs w:val="28"/>
        </w:rPr>
        <w:t xml:space="preserve">), </w:t>
      </w:r>
      <w:r w:rsidRPr="00B06CA8">
        <w:rPr>
          <w:rFonts w:ascii="Times New Roman" w:hAnsi="Times New Roman" w:cs="Times New Roman"/>
          <w:i/>
          <w:sz w:val="28"/>
          <w:szCs w:val="28"/>
        </w:rPr>
        <w:t>1 раз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ответственное отношение к природным ресурсам</w:t>
      </w:r>
    </w:p>
    <w:p w:rsidR="00582969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анализ участия в природоохранных мероприятиях</w:t>
      </w:r>
      <w:r w:rsidRPr="006958EF">
        <w:rPr>
          <w:rFonts w:ascii="Times New Roman" w:hAnsi="Times New Roman" w:cs="Times New Roman"/>
          <w:sz w:val="28"/>
          <w:szCs w:val="28"/>
        </w:rPr>
        <w:t xml:space="preserve">), </w:t>
      </w:r>
      <w:r w:rsidRPr="00B06CA8">
        <w:rPr>
          <w:rFonts w:ascii="Times New Roman" w:hAnsi="Times New Roman" w:cs="Times New Roman"/>
          <w:i/>
          <w:sz w:val="28"/>
          <w:szCs w:val="28"/>
        </w:rPr>
        <w:t>1 раз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969" w:rsidRPr="00FC6AC7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582969" w:rsidRPr="00B06CA8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</w:t>
      </w:r>
      <w:r w:rsidRPr="00B06CA8">
        <w:rPr>
          <w:rFonts w:ascii="Times New Roman" w:hAnsi="Times New Roman" w:cs="Times New Roman"/>
          <w:i/>
          <w:sz w:val="28"/>
          <w:szCs w:val="28"/>
          <w:u w:val="single"/>
        </w:rPr>
        <w:t xml:space="preserve">. Воспитание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ценностей семьи и гендерной культуры</w:t>
      </w:r>
      <w:r w:rsidRPr="00B06CA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82969" w:rsidRPr="006958EF" w:rsidRDefault="00582969" w:rsidP="00582969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 xml:space="preserve">Критерий </w:t>
      </w:r>
      <w:r w:rsidRPr="006958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 семейных взаимоотношений и готовность к семейной жизни</w:t>
      </w:r>
      <w:r w:rsidRPr="006958EF">
        <w:rPr>
          <w:rFonts w:ascii="Times New Roman" w:hAnsi="Times New Roman" w:cs="Times New Roman"/>
          <w:sz w:val="28"/>
          <w:szCs w:val="28"/>
        </w:rPr>
        <w:t>»</w:t>
      </w:r>
    </w:p>
    <w:p w:rsidR="00582969" w:rsidRPr="00B06CA8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  <w:u w:val="single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уровень знаний о социальной значимости семьи </w:t>
      </w:r>
    </w:p>
    <w:p w:rsidR="00582969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анкета «Определение готовности к семейной жизни»</w:t>
      </w:r>
      <w:r w:rsidRPr="006958EF">
        <w:rPr>
          <w:rFonts w:ascii="Times New Roman" w:hAnsi="Times New Roman" w:cs="Times New Roman"/>
          <w:sz w:val="28"/>
          <w:szCs w:val="28"/>
        </w:rPr>
        <w:t xml:space="preserve">), </w:t>
      </w:r>
      <w:r w:rsidRPr="00B06CA8">
        <w:rPr>
          <w:rFonts w:ascii="Times New Roman" w:hAnsi="Times New Roman" w:cs="Times New Roman"/>
          <w:i/>
          <w:sz w:val="28"/>
          <w:szCs w:val="28"/>
        </w:rPr>
        <w:t>1 раз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969" w:rsidRPr="00847A85" w:rsidRDefault="00582969" w:rsidP="00582969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b/>
          <w:sz w:val="28"/>
          <w:szCs w:val="28"/>
        </w:rPr>
        <w:t>Блок «</w:t>
      </w:r>
      <w:r>
        <w:rPr>
          <w:rFonts w:ascii="Times New Roman" w:hAnsi="Times New Roman" w:cs="Times New Roman"/>
          <w:b/>
          <w:sz w:val="28"/>
          <w:szCs w:val="28"/>
        </w:rPr>
        <w:t>Формиров</w:t>
      </w:r>
      <w:r w:rsidRPr="006958EF">
        <w:rPr>
          <w:rFonts w:ascii="Times New Roman" w:hAnsi="Times New Roman" w:cs="Times New Roman"/>
          <w:b/>
          <w:sz w:val="28"/>
          <w:szCs w:val="28"/>
        </w:rPr>
        <w:t xml:space="preserve">ание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профессионально-психологических основ</w:t>
      </w:r>
      <w:r w:rsidRPr="006958EF">
        <w:rPr>
          <w:rFonts w:ascii="Times New Roman" w:hAnsi="Times New Roman" w:cs="Times New Roman"/>
          <w:b/>
          <w:sz w:val="28"/>
          <w:szCs w:val="28"/>
        </w:rPr>
        <w:t xml:space="preserve"> личности»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7A85">
        <w:rPr>
          <w:rFonts w:ascii="Times New Roman" w:hAnsi="Times New Roman" w:cs="Times New Roman"/>
          <w:sz w:val="28"/>
          <w:szCs w:val="28"/>
        </w:rPr>
        <w:t xml:space="preserve">включает мониторинг оценки качественного уровня </w:t>
      </w:r>
      <w:proofErr w:type="spellStart"/>
      <w:r w:rsidRPr="00847A8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47A85">
        <w:rPr>
          <w:rFonts w:ascii="Times New Roman" w:hAnsi="Times New Roman" w:cs="Times New Roman"/>
          <w:sz w:val="28"/>
          <w:szCs w:val="28"/>
        </w:rPr>
        <w:t>:</w:t>
      </w:r>
    </w:p>
    <w:p w:rsidR="00582969" w:rsidRPr="007F3815" w:rsidRDefault="00582969" w:rsidP="0058296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F3815">
        <w:rPr>
          <w:rFonts w:ascii="Times New Roman" w:hAnsi="Times New Roman" w:cs="Times New Roman"/>
          <w:sz w:val="28"/>
          <w:szCs w:val="28"/>
          <w:u w:val="single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2969" w:rsidRPr="007F3815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профессиональной мобильности и ключевых квалификаций у</w:t>
      </w:r>
      <w:r w:rsidRPr="006958EF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культуры труда будущих рабочих и специалистов</w:t>
      </w:r>
      <w:r w:rsidRPr="006958EF">
        <w:rPr>
          <w:rFonts w:ascii="Times New Roman" w:hAnsi="Times New Roman" w:cs="Times New Roman"/>
          <w:sz w:val="28"/>
          <w:szCs w:val="28"/>
        </w:rPr>
        <w:t>;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предприимчивости и творчества в профессиональной деятельности</w:t>
      </w:r>
      <w:r w:rsidRPr="006958EF">
        <w:rPr>
          <w:rFonts w:ascii="Times New Roman" w:hAnsi="Times New Roman" w:cs="Times New Roman"/>
          <w:sz w:val="28"/>
          <w:szCs w:val="28"/>
        </w:rPr>
        <w:t>;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корпоративной культуры и имиджа профессии</w:t>
      </w:r>
      <w:r w:rsidRPr="006958EF">
        <w:rPr>
          <w:rFonts w:ascii="Times New Roman" w:hAnsi="Times New Roman" w:cs="Times New Roman"/>
          <w:sz w:val="28"/>
          <w:szCs w:val="28"/>
        </w:rPr>
        <w:t>.</w:t>
      </w:r>
    </w:p>
    <w:p w:rsidR="00582969" w:rsidRPr="00FC6AC7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16"/>
          <w:szCs w:val="16"/>
        </w:rPr>
      </w:pPr>
    </w:p>
    <w:p w:rsidR="00582969" w:rsidRPr="006958EF" w:rsidRDefault="00582969" w:rsidP="0058296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06CA8">
        <w:rPr>
          <w:rFonts w:ascii="Times New Roman" w:hAnsi="Times New Roman" w:cs="Times New Roman"/>
          <w:i/>
          <w:sz w:val="28"/>
          <w:szCs w:val="28"/>
          <w:u w:val="single"/>
        </w:rPr>
        <w:t xml:space="preserve">I. </w:t>
      </w:r>
      <w:r w:rsidRPr="00847A85">
        <w:rPr>
          <w:rFonts w:ascii="Times New Roman" w:hAnsi="Times New Roman" w:cs="Times New Roman"/>
          <w:i/>
          <w:sz w:val="28"/>
          <w:szCs w:val="28"/>
          <w:u w:val="single"/>
        </w:rPr>
        <w:t>Профессиональная мобильность и ключевые квалификации у учащихся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06CA8">
        <w:rPr>
          <w:rFonts w:ascii="Times New Roman" w:hAnsi="Times New Roman" w:cs="Times New Roman"/>
          <w:sz w:val="28"/>
          <w:szCs w:val="28"/>
          <w:u w:val="single"/>
        </w:rPr>
        <w:t>Критерий</w:t>
      </w:r>
      <w:r w:rsidRPr="006958E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Профессионально значимые качества рабочего, специалиста</w:t>
      </w:r>
      <w:r w:rsidRPr="006958EF">
        <w:rPr>
          <w:rFonts w:ascii="Times New Roman" w:hAnsi="Times New Roman" w:cs="Times New Roman"/>
          <w:sz w:val="28"/>
          <w:szCs w:val="28"/>
        </w:rPr>
        <w:t>»</w:t>
      </w:r>
    </w:p>
    <w:p w:rsidR="00582969" w:rsidRPr="00B06CA8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  <w:u w:val="single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уровень потребности в саморазвитии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анкета «Отношение к профессии», экспресс-диагностика личной конкурентоспособности</w:t>
      </w:r>
      <w:r w:rsidRPr="006958EF">
        <w:rPr>
          <w:rFonts w:ascii="Times New Roman" w:hAnsi="Times New Roman" w:cs="Times New Roman"/>
          <w:sz w:val="28"/>
          <w:szCs w:val="28"/>
        </w:rPr>
        <w:t xml:space="preserve">), </w:t>
      </w:r>
      <w:r w:rsidRPr="00B06CA8">
        <w:rPr>
          <w:rFonts w:ascii="Times New Roman" w:hAnsi="Times New Roman" w:cs="Times New Roman"/>
          <w:i/>
          <w:sz w:val="28"/>
          <w:szCs w:val="28"/>
        </w:rPr>
        <w:t>1 раз в год</w:t>
      </w:r>
      <w:r w:rsidRPr="006958EF">
        <w:rPr>
          <w:rFonts w:ascii="Times New Roman" w:hAnsi="Times New Roman" w:cs="Times New Roman"/>
          <w:sz w:val="28"/>
          <w:szCs w:val="28"/>
        </w:rPr>
        <w:t>;</w:t>
      </w:r>
    </w:p>
    <w:p w:rsidR="00582969" w:rsidRPr="006958EF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общительность, организованность (опросник «Оценка профессиональной направленности личности»),</w:t>
      </w:r>
      <w:r w:rsidRPr="00834E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6CA8">
        <w:rPr>
          <w:rFonts w:ascii="Times New Roman" w:hAnsi="Times New Roman" w:cs="Times New Roman"/>
          <w:i/>
          <w:sz w:val="28"/>
          <w:szCs w:val="28"/>
        </w:rPr>
        <w:t>1 раз в год</w:t>
      </w:r>
      <w:r w:rsidRPr="006958EF"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</w:t>
      </w:r>
    </w:p>
    <w:p w:rsidR="00582969" w:rsidRPr="006958EF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(тест «Боитесь ли Вы ответственности?»),</w:t>
      </w:r>
      <w:r w:rsidRPr="00834E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6CA8">
        <w:rPr>
          <w:rFonts w:ascii="Times New Roman" w:hAnsi="Times New Roman" w:cs="Times New Roman"/>
          <w:i/>
          <w:sz w:val="28"/>
          <w:szCs w:val="28"/>
        </w:rPr>
        <w:t>1 раз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969" w:rsidRDefault="00582969" w:rsidP="005829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2969" w:rsidRDefault="00582969" w:rsidP="005829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4EB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</w:t>
      </w:r>
      <w:r w:rsidRPr="00834EB8">
        <w:rPr>
          <w:rFonts w:ascii="Times New Roman" w:hAnsi="Times New Roman" w:cs="Times New Roman"/>
          <w:i/>
          <w:sz w:val="28"/>
          <w:szCs w:val="28"/>
          <w:u w:val="single"/>
        </w:rPr>
        <w:t>. Воспитание культуры труда будущих рабочих и специалистов</w:t>
      </w:r>
    </w:p>
    <w:p w:rsidR="00582969" w:rsidRPr="006958EF" w:rsidRDefault="00582969" w:rsidP="0058296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>Критерий</w:t>
      </w:r>
      <w:r w:rsidRPr="006958E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Отношение к труду</w:t>
      </w:r>
      <w:r w:rsidRPr="006958EF">
        <w:rPr>
          <w:rFonts w:ascii="Times New Roman" w:hAnsi="Times New Roman" w:cs="Times New Roman"/>
          <w:sz w:val="28"/>
          <w:szCs w:val="28"/>
        </w:rPr>
        <w:t>»</w:t>
      </w:r>
    </w:p>
    <w:p w:rsidR="00582969" w:rsidRPr="005F0ADF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самостоятельности, инициативности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(тест «Организованный ли Вы человек?»),</w:t>
      </w:r>
      <w:r w:rsidRPr="005F0A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6CA8">
        <w:rPr>
          <w:rFonts w:ascii="Times New Roman" w:hAnsi="Times New Roman" w:cs="Times New Roman"/>
          <w:i/>
          <w:sz w:val="28"/>
          <w:szCs w:val="28"/>
        </w:rPr>
        <w:t>1 раз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 рефлексии своей профессиональной деятельности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(выявление уровня рефлексии профессиональной деятельности), </w:t>
      </w:r>
      <w:r w:rsidRPr="00B06CA8">
        <w:rPr>
          <w:rFonts w:ascii="Times New Roman" w:hAnsi="Times New Roman" w:cs="Times New Roman"/>
          <w:i/>
          <w:sz w:val="28"/>
          <w:szCs w:val="28"/>
        </w:rPr>
        <w:t>1 раз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969" w:rsidRDefault="00582969" w:rsidP="005829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834EB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</w:t>
      </w:r>
      <w:r w:rsidRPr="00834EB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Формирование предприимчивости и творчества в профессиональной деятельности</w:t>
      </w:r>
    </w:p>
    <w:p w:rsidR="00582969" w:rsidRPr="006958EF" w:rsidRDefault="00582969" w:rsidP="0058296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>Критерий</w:t>
      </w:r>
      <w:r w:rsidRPr="006958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предприимчивости, креативности</w:t>
      </w:r>
      <w:r w:rsidRPr="006958EF">
        <w:rPr>
          <w:rFonts w:ascii="Times New Roman" w:hAnsi="Times New Roman" w:cs="Times New Roman"/>
          <w:sz w:val="28"/>
          <w:szCs w:val="28"/>
        </w:rPr>
        <w:t>»</w:t>
      </w:r>
    </w:p>
    <w:p w:rsidR="00582969" w:rsidRPr="005F62C5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анализировать социально-экономическую ситуацию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(тест «Предпринимательские способности»,</w:t>
      </w:r>
      <w:r w:rsidRPr="005F62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6CA8">
        <w:rPr>
          <w:rFonts w:ascii="Times New Roman" w:hAnsi="Times New Roman" w:cs="Times New Roman"/>
          <w:i/>
          <w:sz w:val="28"/>
          <w:szCs w:val="28"/>
        </w:rPr>
        <w:t>1 раз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-уровень деловой активности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(тест «Для бизнесменов»),</w:t>
      </w:r>
      <w:r w:rsidRPr="005F62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6CA8">
        <w:rPr>
          <w:rFonts w:ascii="Times New Roman" w:hAnsi="Times New Roman" w:cs="Times New Roman"/>
          <w:i/>
          <w:sz w:val="28"/>
          <w:szCs w:val="28"/>
        </w:rPr>
        <w:t>1 раз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969" w:rsidRPr="005F62C5" w:rsidRDefault="00582969" w:rsidP="0058296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62C5">
        <w:rPr>
          <w:rFonts w:ascii="Times New Roman" w:hAnsi="Times New Roman" w:cs="Times New Roman"/>
          <w:sz w:val="28"/>
          <w:szCs w:val="28"/>
          <w:u w:val="single"/>
        </w:rPr>
        <w:t>Формирование корпоративной культуры и имиджа профессии</w:t>
      </w:r>
    </w:p>
    <w:p w:rsidR="00582969" w:rsidRPr="006958EF" w:rsidRDefault="00582969" w:rsidP="0058296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>Критерий</w:t>
      </w:r>
      <w:r w:rsidRPr="006958E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Ценности и нормы коллектива</w:t>
      </w:r>
      <w:r w:rsidRPr="006958EF">
        <w:rPr>
          <w:rFonts w:ascii="Times New Roman" w:hAnsi="Times New Roman" w:cs="Times New Roman"/>
          <w:sz w:val="28"/>
          <w:szCs w:val="28"/>
        </w:rPr>
        <w:t>»</w:t>
      </w:r>
    </w:p>
    <w:p w:rsidR="00582969" w:rsidRPr="005F62C5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конкурентоспособность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(тест «Оценка уровня конкурентоспособности личности»,</w:t>
      </w:r>
      <w:r w:rsidRPr="005F62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6CA8">
        <w:rPr>
          <w:rFonts w:ascii="Times New Roman" w:hAnsi="Times New Roman" w:cs="Times New Roman"/>
          <w:i/>
          <w:sz w:val="28"/>
          <w:szCs w:val="28"/>
        </w:rPr>
        <w:t>1 раз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трудовой деятельности в коллективе</w:t>
      </w:r>
    </w:p>
    <w:p w:rsidR="00582969" w:rsidRDefault="00582969" w:rsidP="0058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(опросник «Определение психологической готовности к трудовой деятельности»),</w:t>
      </w:r>
      <w:r w:rsidRPr="005F62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6CA8">
        <w:rPr>
          <w:rFonts w:ascii="Times New Roman" w:hAnsi="Times New Roman" w:cs="Times New Roman"/>
          <w:i/>
          <w:sz w:val="28"/>
          <w:szCs w:val="28"/>
        </w:rPr>
        <w:t>1 раз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969" w:rsidRPr="00774EF3" w:rsidRDefault="00582969" w:rsidP="00582969">
      <w:pPr>
        <w:pStyle w:val="a3"/>
        <w:ind w:left="1080" w:hanging="1080"/>
        <w:rPr>
          <w:rFonts w:ascii="Times New Roman" w:hAnsi="Times New Roman" w:cs="Times New Roman"/>
          <w:b/>
          <w:sz w:val="16"/>
          <w:szCs w:val="16"/>
        </w:rPr>
      </w:pPr>
    </w:p>
    <w:p w:rsidR="00582969" w:rsidRPr="004E5587" w:rsidRDefault="00582969" w:rsidP="005829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587">
        <w:rPr>
          <w:rFonts w:ascii="Times New Roman" w:hAnsi="Times New Roman" w:cs="Times New Roman"/>
          <w:b/>
          <w:sz w:val="28"/>
          <w:szCs w:val="28"/>
        </w:rPr>
        <w:t>Блок «Формирование</w:t>
      </w:r>
      <w:r w:rsidRPr="004E5587">
        <w:rPr>
          <w:rFonts w:ascii="Times New Roman" w:hAnsi="Times New Roman" w:cs="Times New Roman"/>
          <w:sz w:val="28"/>
          <w:szCs w:val="28"/>
        </w:rPr>
        <w:t xml:space="preserve"> </w:t>
      </w:r>
      <w:r w:rsidRPr="004E5587">
        <w:rPr>
          <w:rFonts w:ascii="Times New Roman" w:hAnsi="Times New Roman" w:cs="Times New Roman"/>
          <w:b/>
          <w:sz w:val="28"/>
          <w:szCs w:val="28"/>
        </w:rPr>
        <w:t>культурно-бытовых ценностей»</w:t>
      </w:r>
      <w:r w:rsidRPr="004E5587">
        <w:rPr>
          <w:rFonts w:ascii="Times New Roman" w:hAnsi="Times New Roman" w:cs="Times New Roman"/>
          <w:sz w:val="28"/>
          <w:szCs w:val="28"/>
        </w:rPr>
        <w:t xml:space="preserve">  включает мониторинг оценки качественного уровня </w:t>
      </w:r>
      <w:proofErr w:type="spellStart"/>
      <w:r w:rsidRPr="004E558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E5587">
        <w:rPr>
          <w:rFonts w:ascii="Times New Roman" w:hAnsi="Times New Roman" w:cs="Times New Roman"/>
          <w:sz w:val="28"/>
          <w:szCs w:val="28"/>
        </w:rPr>
        <w:t>:</w:t>
      </w:r>
    </w:p>
    <w:p w:rsidR="00582969" w:rsidRPr="007F3815" w:rsidRDefault="00582969" w:rsidP="0058296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F3815">
        <w:rPr>
          <w:rFonts w:ascii="Times New Roman" w:hAnsi="Times New Roman" w:cs="Times New Roman"/>
          <w:sz w:val="28"/>
          <w:szCs w:val="28"/>
          <w:u w:val="single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2969" w:rsidRPr="007F3815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культуры досуга </w:t>
      </w:r>
      <w:r w:rsidRPr="006958EF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культуры общежития</w:t>
      </w:r>
      <w:r w:rsidRPr="006958EF">
        <w:rPr>
          <w:rFonts w:ascii="Times New Roman" w:hAnsi="Times New Roman" w:cs="Times New Roman"/>
          <w:sz w:val="28"/>
          <w:szCs w:val="28"/>
        </w:rPr>
        <w:t>;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предприимчивости и творчества в профессиональной деятельности</w:t>
      </w:r>
      <w:r w:rsidRPr="006958EF">
        <w:rPr>
          <w:rFonts w:ascii="Times New Roman" w:hAnsi="Times New Roman" w:cs="Times New Roman"/>
          <w:sz w:val="28"/>
          <w:szCs w:val="28"/>
        </w:rPr>
        <w:t>;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бытовой культуры</w:t>
      </w:r>
      <w:r w:rsidRPr="006958EF">
        <w:rPr>
          <w:rFonts w:ascii="Times New Roman" w:hAnsi="Times New Roman" w:cs="Times New Roman"/>
          <w:sz w:val="28"/>
          <w:szCs w:val="28"/>
        </w:rPr>
        <w:t>.</w:t>
      </w:r>
    </w:p>
    <w:p w:rsidR="00582969" w:rsidRPr="00774EF3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16"/>
          <w:szCs w:val="16"/>
        </w:rPr>
      </w:pPr>
    </w:p>
    <w:p w:rsidR="00582969" w:rsidRDefault="00582969" w:rsidP="005829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Воспитание культуры досуга</w:t>
      </w:r>
    </w:p>
    <w:p w:rsidR="00582969" w:rsidRPr="004E2BE8" w:rsidRDefault="00582969" w:rsidP="0058296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E2BE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E2BE8">
        <w:rPr>
          <w:rFonts w:ascii="Times New Roman" w:hAnsi="Times New Roman" w:cs="Times New Roman"/>
          <w:sz w:val="28"/>
          <w:szCs w:val="28"/>
          <w:u w:val="single"/>
        </w:rPr>
        <w:t>Критерий</w:t>
      </w:r>
      <w:r w:rsidRPr="004E2B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интересы и самореализация личности</w:t>
      </w:r>
      <w:r w:rsidRPr="004E2BE8">
        <w:rPr>
          <w:rFonts w:ascii="Times New Roman" w:hAnsi="Times New Roman" w:cs="Times New Roman"/>
          <w:sz w:val="28"/>
          <w:szCs w:val="28"/>
        </w:rPr>
        <w:t>»</w:t>
      </w:r>
    </w:p>
    <w:p w:rsidR="00582969" w:rsidRPr="00B06CA8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  <w:u w:val="single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интересы и потребности учащихся</w:t>
      </w:r>
    </w:p>
    <w:p w:rsidR="00582969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анкета «Определение склонностей учащегося»</w:t>
      </w:r>
      <w:r w:rsidRPr="004E2B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 раз в год, в первом полугодии;</w:t>
      </w:r>
      <w:r>
        <w:rPr>
          <w:rFonts w:ascii="Times New Roman" w:hAnsi="Times New Roman" w:cs="Times New Roman"/>
          <w:sz w:val="28"/>
          <w:szCs w:val="28"/>
        </w:rPr>
        <w:t xml:space="preserve"> анкета «Определение способностей учащегося» </w:t>
      </w:r>
      <w:r>
        <w:rPr>
          <w:rFonts w:ascii="Times New Roman" w:hAnsi="Times New Roman" w:cs="Times New Roman"/>
          <w:i/>
          <w:sz w:val="28"/>
          <w:szCs w:val="28"/>
        </w:rPr>
        <w:t xml:space="preserve">1 раз в год, в первом полугодии; </w:t>
      </w:r>
      <w:r w:rsidRPr="004E2BE8">
        <w:rPr>
          <w:rFonts w:ascii="Times New Roman" w:hAnsi="Times New Roman" w:cs="Times New Roman"/>
          <w:sz w:val="28"/>
          <w:szCs w:val="28"/>
        </w:rPr>
        <w:t>методика «Измерение художественно-эстетической потребности»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1 раз в год, в первом полугодии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58EF"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эстетические потребности</w:t>
      </w:r>
    </w:p>
    <w:p w:rsidR="00582969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(анкета «Ваше отношение к искусству»,</w:t>
      </w:r>
      <w:r w:rsidRPr="004E2B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 раз в год, в первом полугодии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58EF">
        <w:rPr>
          <w:rFonts w:ascii="Times New Roman" w:hAnsi="Times New Roman" w:cs="Times New Roman"/>
          <w:sz w:val="28"/>
          <w:szCs w:val="28"/>
        </w:rPr>
        <w:t>;</w:t>
      </w:r>
    </w:p>
    <w:p w:rsidR="00582969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содержательность досуга</w:t>
      </w:r>
    </w:p>
    <w:p w:rsidR="00582969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(анализ участия в конкурсах, выставках, КТД, акциях и т.д., </w:t>
      </w:r>
      <w:r>
        <w:rPr>
          <w:rFonts w:ascii="Times New Roman" w:hAnsi="Times New Roman" w:cs="Times New Roman"/>
          <w:i/>
          <w:sz w:val="28"/>
          <w:szCs w:val="28"/>
        </w:rPr>
        <w:t>1 раз в год, в первом полугодии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82969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2969" w:rsidRDefault="00582969" w:rsidP="005829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Воспитание культуры общежития</w:t>
      </w:r>
    </w:p>
    <w:p w:rsidR="00582969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5C40">
        <w:rPr>
          <w:rFonts w:ascii="Times New Roman" w:hAnsi="Times New Roman" w:cs="Times New Roman"/>
          <w:sz w:val="28"/>
          <w:szCs w:val="28"/>
        </w:rPr>
        <w:t>исполняют воспитатель общежития и педагог-психолог</w:t>
      </w:r>
    </w:p>
    <w:p w:rsidR="00582969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2969" w:rsidRDefault="00582969" w:rsidP="005829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Воспитание  бытовой культуры</w:t>
      </w:r>
    </w:p>
    <w:p w:rsidR="00582969" w:rsidRPr="004E2BE8" w:rsidRDefault="00582969" w:rsidP="0058296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E2BE8">
        <w:rPr>
          <w:rFonts w:ascii="Times New Roman" w:hAnsi="Times New Roman" w:cs="Times New Roman"/>
          <w:sz w:val="28"/>
          <w:szCs w:val="28"/>
          <w:u w:val="single"/>
        </w:rPr>
        <w:t>Критерий</w:t>
      </w:r>
      <w:r w:rsidRPr="004E2BE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Культура поведения в быту</w:t>
      </w:r>
      <w:r w:rsidRPr="004E2BE8">
        <w:rPr>
          <w:rFonts w:ascii="Times New Roman" w:hAnsi="Times New Roman" w:cs="Times New Roman"/>
          <w:sz w:val="28"/>
          <w:szCs w:val="28"/>
        </w:rPr>
        <w:t>»</w:t>
      </w:r>
    </w:p>
    <w:p w:rsidR="00582969" w:rsidRPr="00B06CA8" w:rsidRDefault="00582969" w:rsidP="00582969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  <w:u w:val="single"/>
        </w:rPr>
      </w:pPr>
      <w:r w:rsidRPr="00B06CA8"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</w:p>
    <w:p w:rsidR="00582969" w:rsidRPr="006958EF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уровень знаний правил этикета и следования им в быту</w:t>
      </w:r>
    </w:p>
    <w:p w:rsidR="00582969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8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анкета «Знаете ли Вы правила этикета?»</w:t>
      </w:r>
      <w:r w:rsidRPr="004E2B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 раз в год, в первом полугодии);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969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знаний и навыков экономики и ведения домашнего хозяйства</w:t>
      </w:r>
    </w:p>
    <w:p w:rsidR="00582969" w:rsidRDefault="00582969" w:rsidP="005829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(анкета «Хорошая ли Вы хозяйка?», анкета «Насколько Вы хозяйственны и гостеприимны?», анкета «Умеете ли Вы обращаться с деньгами?»,</w:t>
      </w:r>
      <w:r>
        <w:rPr>
          <w:rFonts w:ascii="Times New Roman" w:hAnsi="Times New Roman" w:cs="Times New Roman"/>
          <w:i/>
          <w:sz w:val="28"/>
          <w:szCs w:val="28"/>
        </w:rPr>
        <w:t>1 раз в год)</w:t>
      </w:r>
    </w:p>
    <w:p w:rsidR="004C3DCF" w:rsidRDefault="004C3DCF"/>
    <w:sectPr w:rsidR="004C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76FD"/>
    <w:multiLevelType w:val="hybridMultilevel"/>
    <w:tmpl w:val="6DA83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2C9A"/>
    <w:multiLevelType w:val="hybridMultilevel"/>
    <w:tmpl w:val="62D2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F1BBC"/>
    <w:multiLevelType w:val="hybridMultilevel"/>
    <w:tmpl w:val="BBA098DC"/>
    <w:lvl w:ilvl="0" w:tplc="A82C1794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53C24"/>
    <w:multiLevelType w:val="hybridMultilevel"/>
    <w:tmpl w:val="771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723F"/>
    <w:multiLevelType w:val="hybridMultilevel"/>
    <w:tmpl w:val="F1C4B24E"/>
    <w:lvl w:ilvl="0" w:tplc="04A0A99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36DC0"/>
    <w:multiLevelType w:val="hybridMultilevel"/>
    <w:tmpl w:val="16F652EA"/>
    <w:lvl w:ilvl="0" w:tplc="0CEE748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771FA6"/>
    <w:multiLevelType w:val="hybridMultilevel"/>
    <w:tmpl w:val="6808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69"/>
    <w:rsid w:val="000C73E6"/>
    <w:rsid w:val="004C3DCF"/>
    <w:rsid w:val="0058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6E782-C799-4066-BFD9-8EB939EE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2019-07-16T18:27:00Z</dcterms:created>
  <dcterms:modified xsi:type="dcterms:W3CDTF">2019-07-16T18:27:00Z</dcterms:modified>
</cp:coreProperties>
</file>